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761F7" w14:textId="17BB5555" w:rsidR="009C3EBA" w:rsidRDefault="00B2039F" w:rsidP="009C3EBA">
      <w:pPr>
        <w:jc w:val="center"/>
        <w:rPr>
          <w:rFonts w:cs="Calibri"/>
          <w:b/>
        </w:rPr>
      </w:pPr>
      <w:r>
        <w:rPr>
          <w:rFonts w:cs="Calibri"/>
          <w:b/>
        </w:rPr>
        <w:t xml:space="preserve">Appel à projets </w:t>
      </w:r>
      <w:r w:rsidR="009C3EBA">
        <w:rPr>
          <w:rFonts w:cs="Calibri"/>
          <w:b/>
        </w:rPr>
        <w:t>Fureur de lire / Plan lecture 2021</w:t>
      </w:r>
      <w:r w:rsidR="00BD07C5">
        <w:rPr>
          <w:rFonts w:cs="Calibri"/>
          <w:b/>
        </w:rPr>
        <w:t>-2022</w:t>
      </w:r>
    </w:p>
    <w:p w14:paraId="38260FA1" w14:textId="77777777" w:rsidR="009C3EBA" w:rsidRDefault="009C3EBA" w:rsidP="003A7E2A">
      <w:pPr>
        <w:spacing w:after="0"/>
        <w:jc w:val="both"/>
        <w:rPr>
          <w:rFonts w:cs="Calibri"/>
          <w:b/>
        </w:rPr>
      </w:pPr>
      <w:r>
        <w:rPr>
          <w:rFonts w:cs="Calibri"/>
          <w:b/>
        </w:rPr>
        <w:t xml:space="preserve">Coordinateur de l’appel à projet : </w:t>
      </w:r>
    </w:p>
    <w:p w14:paraId="27327798" w14:textId="77777777" w:rsidR="009C3EBA" w:rsidRDefault="009C3EBA" w:rsidP="003A7E2A">
      <w:pPr>
        <w:spacing w:after="0"/>
        <w:jc w:val="both"/>
        <w:rPr>
          <w:rFonts w:cs="Calibri"/>
        </w:rPr>
      </w:pPr>
    </w:p>
    <w:p w14:paraId="5622CF78" w14:textId="77777777" w:rsidR="009C3EBA" w:rsidRDefault="009C3EBA" w:rsidP="003A7E2A">
      <w:pPr>
        <w:spacing w:after="0"/>
        <w:jc w:val="both"/>
        <w:rPr>
          <w:rFonts w:cs="Calibri"/>
        </w:rPr>
      </w:pPr>
      <w:r>
        <w:rPr>
          <w:rFonts w:cs="Calibri"/>
        </w:rPr>
        <w:t>Coordination transversale du Plan Lecture</w:t>
      </w:r>
    </w:p>
    <w:p w14:paraId="107E12DA" w14:textId="77777777" w:rsidR="009C3EBA" w:rsidRDefault="009C3EBA" w:rsidP="003A7E2A">
      <w:pPr>
        <w:spacing w:after="0"/>
        <w:jc w:val="both"/>
        <w:rPr>
          <w:rFonts w:cs="Calibri"/>
        </w:rPr>
      </w:pPr>
      <w:r>
        <w:rPr>
          <w:rFonts w:cs="Calibri"/>
        </w:rPr>
        <w:t>Service général des Lettres et du Livre</w:t>
      </w:r>
    </w:p>
    <w:p w14:paraId="4FA5EA05" w14:textId="77777777" w:rsidR="009C3EBA" w:rsidRDefault="009C3EBA" w:rsidP="003A7E2A">
      <w:pPr>
        <w:spacing w:after="0"/>
        <w:jc w:val="both"/>
        <w:rPr>
          <w:rFonts w:cs="Calibri"/>
        </w:rPr>
      </w:pPr>
      <w:r>
        <w:rPr>
          <w:rFonts w:cs="Calibri"/>
        </w:rPr>
        <w:t>Ministère de la Fédération Wallonie-Bruxelles</w:t>
      </w:r>
    </w:p>
    <w:p w14:paraId="2B0F9DD4" w14:textId="77777777" w:rsidR="009C3EBA" w:rsidRDefault="009C3EBA" w:rsidP="003A7E2A">
      <w:pPr>
        <w:spacing w:after="0"/>
        <w:jc w:val="both"/>
        <w:rPr>
          <w:rFonts w:cs="Calibri"/>
        </w:rPr>
      </w:pPr>
      <w:r>
        <w:rPr>
          <w:rFonts w:cs="Calibri"/>
        </w:rPr>
        <w:t xml:space="preserve">Contact : </w:t>
      </w:r>
      <w:hyperlink r:id="rId6" w:history="1">
        <w:r>
          <w:rPr>
            <w:rStyle w:val="Lienhypertexte"/>
            <w:rFonts w:cs="Calibri"/>
          </w:rPr>
          <w:t>plan.lecture@cfwb.be</w:t>
        </w:r>
      </w:hyperlink>
      <w:r>
        <w:rPr>
          <w:rFonts w:cs="Calibri"/>
        </w:rPr>
        <w:t xml:space="preserve"> – 02 413 23 21</w:t>
      </w:r>
    </w:p>
    <w:p w14:paraId="1126A9F5" w14:textId="77777777" w:rsidR="009C3EBA" w:rsidRDefault="009C3EBA" w:rsidP="003A7E2A">
      <w:pPr>
        <w:spacing w:after="0"/>
        <w:jc w:val="both"/>
        <w:rPr>
          <w:rFonts w:cs="Calibri"/>
          <w:b/>
        </w:rPr>
      </w:pPr>
      <w:r>
        <w:rPr>
          <w:rFonts w:cs="Calibri"/>
        </w:rPr>
        <w:br/>
      </w:r>
      <w:r>
        <w:rPr>
          <w:rFonts w:cs="Calibri"/>
          <w:b/>
        </w:rPr>
        <w:br/>
        <w:t xml:space="preserve">Montant : </w:t>
      </w:r>
      <w:r>
        <w:rPr>
          <w:rFonts w:cs="Calibri"/>
        </w:rPr>
        <w:t>1.250 € maximum  par projet</w:t>
      </w:r>
    </w:p>
    <w:p w14:paraId="1352CA9D" w14:textId="77777777" w:rsidR="009C3EBA" w:rsidRDefault="009C3EBA" w:rsidP="003A7E2A">
      <w:pPr>
        <w:spacing w:after="0"/>
        <w:jc w:val="both"/>
        <w:rPr>
          <w:rFonts w:cs="Calibri"/>
          <w:b/>
        </w:rPr>
      </w:pPr>
    </w:p>
    <w:p w14:paraId="6A339BC2" w14:textId="77777777" w:rsidR="009C3EBA" w:rsidRDefault="009C3EBA" w:rsidP="003A7E2A">
      <w:pPr>
        <w:spacing w:after="0"/>
        <w:jc w:val="both"/>
        <w:rPr>
          <w:rFonts w:cs="Calibri"/>
          <w:b/>
        </w:rPr>
      </w:pPr>
      <w:r>
        <w:rPr>
          <w:rFonts w:cs="Calibri"/>
          <w:b/>
        </w:rPr>
        <w:t>Cadre général :</w:t>
      </w:r>
    </w:p>
    <w:p w14:paraId="58EB608E" w14:textId="77777777" w:rsidR="009C3EBA" w:rsidRDefault="009C3EBA" w:rsidP="003A7E2A">
      <w:pPr>
        <w:spacing w:after="0"/>
        <w:jc w:val="both"/>
        <w:rPr>
          <w:rFonts w:cs="Calibri"/>
        </w:rPr>
      </w:pPr>
    </w:p>
    <w:p w14:paraId="58E403D2" w14:textId="77777777" w:rsidR="009C3EBA" w:rsidRDefault="009C3EBA" w:rsidP="003A7E2A">
      <w:pPr>
        <w:spacing w:after="0"/>
        <w:jc w:val="both"/>
        <w:rPr>
          <w:rFonts w:cs="Calibri"/>
        </w:rPr>
      </w:pPr>
      <w:r>
        <w:rPr>
          <w:rFonts w:cs="Calibri"/>
        </w:rPr>
        <w:t xml:space="preserve">Les projets proposés </w:t>
      </w:r>
      <w:r>
        <w:rPr>
          <w:rFonts w:cs="Calibri"/>
          <w:b/>
          <w:u w:val="single"/>
        </w:rPr>
        <w:t>doivent</w:t>
      </w:r>
      <w:r>
        <w:rPr>
          <w:rFonts w:cs="Calibri"/>
          <w:b/>
        </w:rPr>
        <w:t xml:space="preserve"> </w:t>
      </w:r>
    </w:p>
    <w:p w14:paraId="3E738022" w14:textId="77777777" w:rsidR="009C3EBA" w:rsidRDefault="009C3EBA" w:rsidP="003A7E2A">
      <w:pPr>
        <w:spacing w:after="0"/>
        <w:jc w:val="both"/>
        <w:rPr>
          <w:rFonts w:cs="Calibri"/>
        </w:rPr>
      </w:pPr>
    </w:p>
    <w:p w14:paraId="700760F4" w14:textId="77777777" w:rsidR="009C3EBA" w:rsidRDefault="009C3EBA" w:rsidP="003A7E2A">
      <w:pPr>
        <w:numPr>
          <w:ilvl w:val="0"/>
          <w:numId w:val="1"/>
        </w:numPr>
        <w:spacing w:after="0"/>
        <w:jc w:val="both"/>
        <w:rPr>
          <w:rFonts w:cs="Calibri"/>
        </w:rPr>
      </w:pPr>
      <w:r>
        <w:rPr>
          <w:rFonts w:cs="Calibri"/>
        </w:rPr>
        <w:t xml:space="preserve">être déposés par une association, institution, instance, personne physique… active dans le secteur culturel, de  l’enseignement, de l’enfance (ex. bibliothèque, librairie, école des devoirs, crèche, maison d’accueil, école, musée, mouvement de jeunesse, centre d’expression et de créativité, centre culturel, théâtre, formateur, assistant social…) ; </w:t>
      </w:r>
    </w:p>
    <w:p w14:paraId="661F7137" w14:textId="473E301C" w:rsidR="009C3EBA" w:rsidRPr="004226DA" w:rsidRDefault="009C3EBA" w:rsidP="005F66E5">
      <w:pPr>
        <w:numPr>
          <w:ilvl w:val="0"/>
          <w:numId w:val="1"/>
        </w:numPr>
        <w:spacing w:after="0"/>
        <w:jc w:val="both"/>
        <w:rPr>
          <w:rFonts w:cs="Calibri"/>
        </w:rPr>
      </w:pPr>
      <w:r w:rsidRPr="004226DA">
        <w:rPr>
          <w:rFonts w:cs="Calibri"/>
        </w:rPr>
        <w:t xml:space="preserve">relever d’un partenariat </w:t>
      </w:r>
      <w:r w:rsidR="006A0B9C" w:rsidRPr="004226DA">
        <w:rPr>
          <w:rFonts w:cs="Calibri"/>
        </w:rPr>
        <w:t xml:space="preserve">construit </w:t>
      </w:r>
      <w:r w:rsidRPr="004226DA">
        <w:rPr>
          <w:rFonts w:cs="Calibri"/>
        </w:rPr>
        <w:t xml:space="preserve">entre </w:t>
      </w:r>
      <w:r w:rsidR="00D9192D" w:rsidRPr="004226DA">
        <w:rPr>
          <w:rFonts w:cs="Calibri"/>
        </w:rPr>
        <w:t xml:space="preserve">au </w:t>
      </w:r>
      <w:r w:rsidRPr="004226DA">
        <w:rPr>
          <w:rFonts w:cs="Calibri"/>
        </w:rPr>
        <w:t xml:space="preserve">minimum deux secteurs concernés par le Plan Lecture à savoir la culture, l’enseignement et l’enfance. </w:t>
      </w:r>
      <w:r w:rsidR="005F66E5" w:rsidRPr="004226DA">
        <w:t>Le partenaire doi</w:t>
      </w:r>
      <w:r w:rsidR="00D9192D" w:rsidRPr="004226DA">
        <w:t>t aider à co</w:t>
      </w:r>
      <w:r w:rsidR="005F66E5" w:rsidRPr="004226DA">
        <w:t>ncevoir le projet, être prévenu</w:t>
      </w:r>
      <w:r w:rsidR="00D9192D" w:rsidRPr="004226DA">
        <w:t xml:space="preserve"> préalablement au dépôt du dossier</w:t>
      </w:r>
      <w:r w:rsidR="003503FC" w:rsidRPr="004226DA">
        <w:t xml:space="preserve"> </w:t>
      </w:r>
      <w:r w:rsidR="005F66E5" w:rsidRPr="004226DA">
        <w:t>et volontaire</w:t>
      </w:r>
      <w:r w:rsidR="00D9192D" w:rsidRPr="004226DA">
        <w:t xml:space="preserve">,  </w:t>
      </w:r>
      <w:r w:rsidR="00382673" w:rsidRPr="004226DA">
        <w:t xml:space="preserve">y </w:t>
      </w:r>
      <w:r w:rsidR="00D9192D" w:rsidRPr="004226DA">
        <w:t>apporter une contribution</w:t>
      </w:r>
      <w:r w:rsidR="004226DA" w:rsidRPr="004226DA">
        <w:t xml:space="preserve"> (un lieu d’accueil n’est pas un partenaire). </w:t>
      </w:r>
      <w:r w:rsidR="004226DA" w:rsidRPr="004226DA">
        <w:rPr>
          <w:b/>
        </w:rPr>
        <w:t>Exemples :</w:t>
      </w:r>
      <w:r w:rsidR="004226DA" w:rsidRPr="004226DA">
        <w:t xml:space="preserve"> partenariat entre une bibliothèque publique (secteur de la culture) et une école (secteur de l’enseignement) ou partenariat entre une autrice (secteur de la culture) et une crèche (secteur de la petite enfance).</w:t>
      </w:r>
      <w:r w:rsidR="00D9192D" w:rsidRPr="004226DA">
        <w:t xml:space="preserve"> </w:t>
      </w:r>
    </w:p>
    <w:p w14:paraId="1778C0D6" w14:textId="26F4D47F" w:rsidR="009C3EBA" w:rsidRPr="004226DA" w:rsidRDefault="009C3EBA" w:rsidP="004226DA">
      <w:pPr>
        <w:numPr>
          <w:ilvl w:val="0"/>
          <w:numId w:val="1"/>
        </w:numPr>
        <w:spacing w:after="0"/>
        <w:jc w:val="both"/>
        <w:rPr>
          <w:rFonts w:cs="Calibri"/>
        </w:rPr>
      </w:pPr>
      <w:r w:rsidRPr="004226DA">
        <w:rPr>
          <w:rFonts w:cs="Calibri"/>
        </w:rPr>
        <w:t>proposer des outils (papier, numérique, vidéo…)</w:t>
      </w:r>
      <w:r w:rsidRPr="004226DA">
        <w:rPr>
          <w:rStyle w:val="Marquedecommentaire"/>
          <w:sz w:val="22"/>
          <w:szCs w:val="22"/>
        </w:rPr>
        <w:t xml:space="preserve">, </w:t>
      </w:r>
      <w:r w:rsidRPr="004226DA">
        <w:rPr>
          <w:rFonts w:cs="Calibri"/>
        </w:rPr>
        <w:t xml:space="preserve">des animations et/ou des activités centrés sur la promotion de la lecture, la sensibilisation à la lecture, le plaisir de lire ; avoir, d’une manière ou d’une autre, un ancrage entre </w:t>
      </w:r>
      <w:r w:rsidR="00CB73E9" w:rsidRPr="004226DA">
        <w:rPr>
          <w:rFonts w:cs="Calibri"/>
          <w:b/>
        </w:rPr>
        <w:t>le 13 et le 17 octobre 2021</w:t>
      </w:r>
      <w:r w:rsidRPr="004226DA">
        <w:rPr>
          <w:rFonts w:cs="Calibri"/>
        </w:rPr>
        <w:t>, dates de la Fureur de Lire, tout en pouvant débuter ou se terminer en amont ou après ces dates.</w:t>
      </w:r>
      <w:r w:rsidR="003B556F" w:rsidRPr="004226DA">
        <w:rPr>
          <w:rFonts w:cs="Calibri"/>
        </w:rPr>
        <w:t xml:space="preserve"> </w:t>
      </w:r>
      <w:r w:rsidR="004226DA" w:rsidRPr="004226DA">
        <w:rPr>
          <w:rFonts w:cs="Calibri"/>
        </w:rPr>
        <w:t xml:space="preserve">Cette </w:t>
      </w:r>
      <w:r w:rsidR="004226DA" w:rsidRPr="004226DA">
        <w:t>activité, ouverte au public ou non et constitutive du projet, sera être inscrite par le demandeur dans le programme d’activités de la Fureur de lire (</w:t>
      </w:r>
      <w:r w:rsidR="00E20CED">
        <w:t>inscription</w:t>
      </w:r>
      <w:r w:rsidR="004226DA" w:rsidRPr="004226DA">
        <w:t xml:space="preserve"> </w:t>
      </w:r>
      <w:hyperlink r:id="rId7" w:history="1">
        <w:r w:rsidR="004226DA" w:rsidRPr="004226DA">
          <w:rPr>
            <w:rStyle w:val="Lienhypertexte"/>
          </w:rPr>
          <w:t>via le formulaire </w:t>
        </w:r>
      </w:hyperlink>
      <w:r w:rsidR="004226DA" w:rsidRPr="004226DA">
        <w:rPr>
          <w:b/>
        </w:rPr>
        <w:t>avant le 1</w:t>
      </w:r>
      <w:r w:rsidR="004226DA" w:rsidRPr="004226DA">
        <w:rPr>
          <w:b/>
          <w:vertAlign w:val="superscript"/>
        </w:rPr>
        <w:t>er</w:t>
      </w:r>
      <w:r w:rsidR="004226DA" w:rsidRPr="004226DA">
        <w:rPr>
          <w:b/>
        </w:rPr>
        <w:t xml:space="preserve"> septembre 2021</w:t>
      </w:r>
      <w:r w:rsidR="004226DA" w:rsidRPr="004226DA">
        <w:t>).</w:t>
      </w:r>
    </w:p>
    <w:p w14:paraId="4BE9670B" w14:textId="77777777" w:rsidR="004226DA" w:rsidRPr="004226DA" w:rsidRDefault="004226DA" w:rsidP="004226DA">
      <w:pPr>
        <w:spacing w:after="0"/>
        <w:ind w:left="720"/>
        <w:jc w:val="both"/>
        <w:rPr>
          <w:rFonts w:cs="Calibri"/>
        </w:rPr>
      </w:pPr>
    </w:p>
    <w:p w14:paraId="0E8A8BE4" w14:textId="0F13DC63" w:rsidR="009C3EBA" w:rsidRDefault="009C3EBA" w:rsidP="003A7E2A">
      <w:pPr>
        <w:spacing w:after="0"/>
        <w:ind w:left="720" w:hanging="720"/>
        <w:jc w:val="both"/>
        <w:rPr>
          <w:rFonts w:cs="Calibri"/>
        </w:rPr>
      </w:pPr>
      <w:r>
        <w:rPr>
          <w:rFonts w:cs="Calibri"/>
        </w:rPr>
        <w:t xml:space="preserve">Les projets proposés </w:t>
      </w:r>
      <w:r w:rsidRPr="00E20CED">
        <w:rPr>
          <w:rFonts w:cs="Calibri"/>
          <w:b/>
        </w:rPr>
        <w:t xml:space="preserve">ne peuvent </w:t>
      </w:r>
      <w:r w:rsidR="00E20CED" w:rsidRPr="00E20CED">
        <w:rPr>
          <w:rFonts w:cs="Calibri"/>
          <w:b/>
        </w:rPr>
        <w:t>pas</w:t>
      </w:r>
    </w:p>
    <w:p w14:paraId="74255B81" w14:textId="77777777" w:rsidR="009C3EBA" w:rsidRDefault="009C3EBA" w:rsidP="003A7E2A">
      <w:pPr>
        <w:spacing w:after="0"/>
        <w:ind w:left="720" w:hanging="720"/>
        <w:jc w:val="both"/>
        <w:rPr>
          <w:rFonts w:cs="Calibri"/>
        </w:rPr>
      </w:pPr>
    </w:p>
    <w:p w14:paraId="58344E1C" w14:textId="77777777" w:rsidR="009C3EBA" w:rsidRPr="00E6441E" w:rsidRDefault="009C3EBA" w:rsidP="003A7E2A">
      <w:pPr>
        <w:numPr>
          <w:ilvl w:val="0"/>
          <w:numId w:val="1"/>
        </w:numPr>
        <w:spacing w:after="0"/>
        <w:jc w:val="both"/>
        <w:rPr>
          <w:rFonts w:cs="Calibri"/>
        </w:rPr>
      </w:pPr>
      <w:r w:rsidRPr="00E6441E">
        <w:rPr>
          <w:rFonts w:cs="Calibri"/>
        </w:rPr>
        <w:t>inclure parmi les postes à financer ceux bénéficiant déjà d’un subside de la Fédération Wallonie-Bru</w:t>
      </w:r>
      <w:r w:rsidR="0054207C" w:rsidRPr="00E6441E">
        <w:rPr>
          <w:rFonts w:cs="Calibri"/>
        </w:rPr>
        <w:t xml:space="preserve">xelles ou d’une autre instance, en ce compris les rencontres prises en charge par le programme </w:t>
      </w:r>
      <w:hyperlink r:id="rId8" w:anchor=".YC-MbNpKiUm" w:history="1">
        <w:r w:rsidR="0054207C" w:rsidRPr="00E6441E">
          <w:rPr>
            <w:rStyle w:val="Lienhypertexte"/>
            <w:rFonts w:cs="Calibri"/>
          </w:rPr>
          <w:t>Auteurs en classe </w:t>
        </w:r>
      </w:hyperlink>
      <w:r w:rsidR="0054207C" w:rsidRPr="00E6441E">
        <w:rPr>
          <w:rFonts w:cs="Calibri"/>
        </w:rPr>
        <w:t>;</w:t>
      </w:r>
    </w:p>
    <w:p w14:paraId="69A577E3" w14:textId="77777777" w:rsidR="009C3EBA" w:rsidRPr="00E6441E" w:rsidRDefault="009C3EBA" w:rsidP="003A7E2A">
      <w:pPr>
        <w:numPr>
          <w:ilvl w:val="0"/>
          <w:numId w:val="1"/>
        </w:numPr>
        <w:spacing w:after="0"/>
        <w:jc w:val="both"/>
        <w:rPr>
          <w:rFonts w:cs="Calibri"/>
        </w:rPr>
      </w:pPr>
      <w:r w:rsidRPr="00E6441E">
        <w:rPr>
          <w:rFonts w:cs="Calibri"/>
        </w:rPr>
        <w:t xml:space="preserve">servir à financer l’aménagement ou l’agrandissement d’une bibliothèque scolaire, entendu que la Plan Lecture favorise le développement des partenariats entre les établissements scolaires et les </w:t>
      </w:r>
      <w:hyperlink r:id="rId9" w:history="1">
        <w:r w:rsidRPr="00E6441E">
          <w:rPr>
            <w:rStyle w:val="Lienhypertexte"/>
            <w:rFonts w:cs="Calibri"/>
          </w:rPr>
          <w:t>bibliothèques publiques reconnues</w:t>
        </w:r>
      </w:hyperlink>
      <w:r w:rsidRPr="00E6441E">
        <w:rPr>
          <w:rFonts w:cs="Calibri"/>
        </w:rPr>
        <w:t xml:space="preserve"> par la Fédération Wallonie-Bruxelles.</w:t>
      </w:r>
    </w:p>
    <w:p w14:paraId="63897998" w14:textId="2E0976CC" w:rsidR="00686024" w:rsidRPr="00E20CED" w:rsidRDefault="000976C8" w:rsidP="00E20CED">
      <w:pPr>
        <w:numPr>
          <w:ilvl w:val="0"/>
          <w:numId w:val="1"/>
        </w:numPr>
        <w:spacing w:after="0"/>
        <w:jc w:val="both"/>
        <w:rPr>
          <w:rFonts w:cs="Calibri"/>
        </w:rPr>
      </w:pPr>
      <w:r w:rsidRPr="00E6441E">
        <w:rPr>
          <w:rFonts w:cs="Calibri"/>
        </w:rPr>
        <w:t>s</w:t>
      </w:r>
      <w:r w:rsidR="00530DEF" w:rsidRPr="00E6441E">
        <w:rPr>
          <w:rFonts w:cs="Calibri"/>
        </w:rPr>
        <w:t>ervir à financer du matériel d’</w:t>
      </w:r>
      <w:r w:rsidRPr="00E6441E">
        <w:rPr>
          <w:rFonts w:cs="Calibri"/>
        </w:rPr>
        <w:t xml:space="preserve">ameublement ou des </w:t>
      </w:r>
      <w:r w:rsidR="00530DEF" w:rsidRPr="00E6441E">
        <w:rPr>
          <w:rFonts w:cs="Calibri"/>
        </w:rPr>
        <w:t>équipement</w:t>
      </w:r>
      <w:r w:rsidRPr="00E6441E">
        <w:rPr>
          <w:rFonts w:cs="Calibri"/>
        </w:rPr>
        <w:t>s</w:t>
      </w:r>
      <w:r w:rsidR="00530DEF" w:rsidRPr="00E6441E">
        <w:rPr>
          <w:rFonts w:cs="Calibri"/>
        </w:rPr>
        <w:t xml:space="preserve"> numérique</w:t>
      </w:r>
      <w:r w:rsidRPr="00E6441E">
        <w:rPr>
          <w:rFonts w:cs="Calibri"/>
        </w:rPr>
        <w:t>s</w:t>
      </w:r>
      <w:r w:rsidR="00E6441E" w:rsidRPr="00E6441E">
        <w:rPr>
          <w:rFonts w:cs="Calibri"/>
        </w:rPr>
        <w:t>, l</w:t>
      </w:r>
      <w:r w:rsidR="004917A0" w:rsidRPr="00E6441E">
        <w:rPr>
          <w:rFonts w:cs="Calibri"/>
        </w:rPr>
        <w:t xml:space="preserve">a mission </w:t>
      </w:r>
      <w:r w:rsidR="00E6441E" w:rsidRPr="00E6441E">
        <w:rPr>
          <w:rFonts w:cs="Calibri"/>
        </w:rPr>
        <w:t>du Plan Lecture concernant</w:t>
      </w:r>
      <w:r w:rsidR="004917A0" w:rsidRPr="00E6441E">
        <w:rPr>
          <w:rFonts w:cs="Calibri"/>
        </w:rPr>
        <w:t xml:space="preserve"> </w:t>
      </w:r>
      <w:r w:rsidR="00145B3B" w:rsidRPr="00E6441E">
        <w:rPr>
          <w:rFonts w:cs="Calibri"/>
        </w:rPr>
        <w:t>spécifiquement</w:t>
      </w:r>
      <w:r w:rsidR="004917A0" w:rsidRPr="00E6441E">
        <w:rPr>
          <w:rFonts w:cs="Calibri"/>
        </w:rPr>
        <w:t xml:space="preserve"> </w:t>
      </w:r>
      <w:r w:rsidR="00A86F00" w:rsidRPr="00E6441E">
        <w:rPr>
          <w:rFonts w:cs="Calibri"/>
        </w:rPr>
        <w:t>le monde du livre et le développement de la lecture.</w:t>
      </w:r>
    </w:p>
    <w:p w14:paraId="4A7EF8DE" w14:textId="1680BAC3" w:rsidR="009C3EBA" w:rsidRDefault="009C3EBA" w:rsidP="003A7E2A">
      <w:pPr>
        <w:spacing w:after="0"/>
        <w:jc w:val="both"/>
        <w:rPr>
          <w:rFonts w:cs="Calibri"/>
          <w:b/>
        </w:rPr>
      </w:pPr>
      <w:r>
        <w:rPr>
          <w:rFonts w:cs="Calibri"/>
          <w:b/>
        </w:rPr>
        <w:lastRenderedPageBreak/>
        <w:t xml:space="preserve">Critères de sélection : </w:t>
      </w:r>
    </w:p>
    <w:p w14:paraId="041E2FE6" w14:textId="77777777" w:rsidR="009C3EBA" w:rsidRDefault="009C3EBA" w:rsidP="003A7E2A">
      <w:pPr>
        <w:spacing w:after="0"/>
        <w:jc w:val="both"/>
        <w:rPr>
          <w:rFonts w:cs="Calibri"/>
          <w:b/>
        </w:rPr>
      </w:pPr>
    </w:p>
    <w:p w14:paraId="15203677" w14:textId="37AFD515" w:rsidR="009C3EBA" w:rsidRDefault="009C3EBA" w:rsidP="003A7E2A">
      <w:pPr>
        <w:spacing w:after="0"/>
        <w:jc w:val="both"/>
        <w:rPr>
          <w:rFonts w:cs="Calibri"/>
        </w:rPr>
      </w:pPr>
      <w:r>
        <w:rPr>
          <w:rFonts w:cs="Calibri"/>
        </w:rPr>
        <w:t>Une attention particulière sera accordée aux projets innovants et concrets qui tiennent compte de</w:t>
      </w:r>
      <w:r w:rsidR="00E20CED">
        <w:rPr>
          <w:rFonts w:cs="Calibri"/>
        </w:rPr>
        <w:t xml:space="preserve">s éléments suivants </w:t>
      </w:r>
      <w:r>
        <w:rPr>
          <w:rFonts w:cs="Calibri"/>
        </w:rPr>
        <w:t xml:space="preserve"> </w:t>
      </w:r>
    </w:p>
    <w:p w14:paraId="0FD637A5" w14:textId="77777777" w:rsidR="009C3EBA" w:rsidRDefault="009C3EBA" w:rsidP="003A7E2A">
      <w:pPr>
        <w:spacing w:after="0"/>
        <w:jc w:val="both"/>
        <w:rPr>
          <w:rFonts w:cs="Calibri"/>
        </w:rPr>
      </w:pPr>
    </w:p>
    <w:p w14:paraId="28216233" w14:textId="77777777" w:rsidR="009C3EBA" w:rsidRDefault="009C3EBA" w:rsidP="003A7E2A">
      <w:pPr>
        <w:numPr>
          <w:ilvl w:val="0"/>
          <w:numId w:val="2"/>
        </w:numPr>
        <w:spacing w:after="0"/>
        <w:jc w:val="both"/>
        <w:rPr>
          <w:rFonts w:cs="Calibri"/>
        </w:rPr>
      </w:pPr>
      <w:r>
        <w:rPr>
          <w:rFonts w:cs="Calibri"/>
        </w:rPr>
        <w:t xml:space="preserve">la promotion des auteurs, illustrateurs et éditeurs de la Fédération Wallonie-Bruxelles travaillant dans le respect de la </w:t>
      </w:r>
      <w:hyperlink r:id="rId10" w:history="1">
        <w:r>
          <w:rPr>
            <w:rStyle w:val="Lienhypertexte"/>
            <w:rFonts w:cs="Calibri"/>
          </w:rPr>
          <w:t>charte pour l’édition professionnelle</w:t>
        </w:r>
      </w:hyperlink>
      <w:r>
        <w:rPr>
          <w:rFonts w:cs="Calibri"/>
        </w:rPr>
        <w:t xml:space="preserve"> ; </w:t>
      </w:r>
    </w:p>
    <w:p w14:paraId="23C10D47" w14:textId="77777777" w:rsidR="009C3EBA" w:rsidRDefault="009C3EBA" w:rsidP="003A7E2A">
      <w:pPr>
        <w:pStyle w:val="Paragraphedeliste"/>
        <w:numPr>
          <w:ilvl w:val="0"/>
          <w:numId w:val="2"/>
        </w:numPr>
        <w:spacing w:after="0"/>
        <w:jc w:val="both"/>
        <w:rPr>
          <w:rFonts w:cs="Calibri"/>
        </w:rPr>
      </w:pPr>
      <w:r>
        <w:rPr>
          <w:rFonts w:cs="Calibri"/>
        </w:rPr>
        <w:t xml:space="preserve">la promotion de la sélection du concours la </w:t>
      </w:r>
      <w:hyperlink r:id="rId11" w:history="1">
        <w:r>
          <w:rPr>
            <w:rStyle w:val="Lienhypertexte"/>
            <w:rFonts w:cs="Calibri"/>
          </w:rPr>
          <w:t>Petite Fureur</w:t>
        </w:r>
      </w:hyperlink>
      <w:r>
        <w:rPr>
          <w:rFonts w:cs="Calibri"/>
        </w:rPr>
        <w:t xml:space="preserve"> (3-13 ans) ;</w:t>
      </w:r>
    </w:p>
    <w:p w14:paraId="402732F6" w14:textId="77777777" w:rsidR="009C3EBA" w:rsidRDefault="009C3EBA" w:rsidP="003A7E2A">
      <w:pPr>
        <w:pStyle w:val="Paragraphedeliste"/>
        <w:numPr>
          <w:ilvl w:val="0"/>
          <w:numId w:val="2"/>
        </w:numPr>
        <w:spacing w:after="0"/>
        <w:jc w:val="both"/>
        <w:rPr>
          <w:rFonts w:cs="Calibri"/>
        </w:rPr>
      </w:pPr>
      <w:r>
        <w:rPr>
          <w:rFonts w:cs="Calibri"/>
        </w:rPr>
        <w:t>la création et la mise en place d’outils, de projets de sensibilisation au plaisir de lire et au développement de la lecture complexe favorisant l’interprétation, la réflexion, la déduction, l’imagination, la créativité chez les enfants et les adolescents ;</w:t>
      </w:r>
    </w:p>
    <w:p w14:paraId="3ADADCDC" w14:textId="77777777" w:rsidR="009C3EBA" w:rsidRDefault="006779B2" w:rsidP="003A7E2A">
      <w:pPr>
        <w:pStyle w:val="Paragraphedeliste"/>
        <w:numPr>
          <w:ilvl w:val="0"/>
          <w:numId w:val="2"/>
        </w:numPr>
        <w:spacing w:after="0"/>
        <w:jc w:val="both"/>
        <w:rPr>
          <w:rFonts w:cs="Calibri"/>
        </w:rPr>
      </w:pPr>
      <w:r>
        <w:rPr>
          <w:rFonts w:cs="Calibri"/>
        </w:rPr>
        <w:t>l</w:t>
      </w:r>
      <w:r w:rsidR="009C3EBA">
        <w:rPr>
          <w:rFonts w:cs="Calibri"/>
        </w:rPr>
        <w:t>es projets susceptibles d’être pérennisés, transmissibles et de servir de pratiques </w:t>
      </w:r>
      <w:r w:rsidR="006A0B9C">
        <w:rPr>
          <w:rFonts w:cs="Calibri"/>
        </w:rPr>
        <w:t>de référence</w:t>
      </w:r>
      <w:r w:rsidR="009C3EBA">
        <w:rPr>
          <w:rFonts w:cs="Calibri"/>
        </w:rPr>
        <w:t> ;</w:t>
      </w:r>
    </w:p>
    <w:p w14:paraId="7957C76C" w14:textId="77777777" w:rsidR="009C3EBA" w:rsidRDefault="006779B2" w:rsidP="003A7E2A">
      <w:pPr>
        <w:pStyle w:val="Paragraphedeliste"/>
        <w:numPr>
          <w:ilvl w:val="0"/>
          <w:numId w:val="2"/>
        </w:numPr>
        <w:spacing w:after="0"/>
        <w:jc w:val="both"/>
        <w:rPr>
          <w:rFonts w:cs="Calibri"/>
        </w:rPr>
      </w:pPr>
      <w:r>
        <w:rPr>
          <w:rFonts w:cs="Calibri"/>
        </w:rPr>
        <w:t>l</w:t>
      </w:r>
      <w:r w:rsidR="009C3EBA">
        <w:rPr>
          <w:rFonts w:cs="Calibri"/>
        </w:rPr>
        <w:t>es projets centrés sur les jeunes adolescents (1</w:t>
      </w:r>
      <w:r w:rsidR="009C3EBA">
        <w:rPr>
          <w:rFonts w:cs="Calibri"/>
          <w:vertAlign w:val="superscript"/>
        </w:rPr>
        <w:t>er</w:t>
      </w:r>
      <w:r w:rsidR="009C3EBA">
        <w:rPr>
          <w:rFonts w:cs="Calibri"/>
        </w:rPr>
        <w:t xml:space="preserve"> degré du secondaire).</w:t>
      </w:r>
    </w:p>
    <w:p w14:paraId="378A82D4" w14:textId="77777777" w:rsidR="009C3EBA" w:rsidRDefault="009C3EBA" w:rsidP="003A7E2A">
      <w:pPr>
        <w:pStyle w:val="Paragraphedeliste"/>
        <w:spacing w:after="0"/>
        <w:jc w:val="both"/>
        <w:rPr>
          <w:rFonts w:cs="Calibri"/>
        </w:rPr>
      </w:pPr>
    </w:p>
    <w:p w14:paraId="57C9DDF3" w14:textId="6BEAA8DE" w:rsidR="009C3EBA" w:rsidRDefault="009C3EBA" w:rsidP="003A7E2A">
      <w:pPr>
        <w:pStyle w:val="Paragraphedeliste"/>
        <w:pBdr>
          <w:top w:val="single" w:sz="4" w:space="1" w:color="auto"/>
          <w:left w:val="single" w:sz="4" w:space="4" w:color="auto"/>
          <w:bottom w:val="single" w:sz="4" w:space="1" w:color="auto"/>
          <w:right w:val="single" w:sz="4" w:space="4" w:color="auto"/>
        </w:pBdr>
        <w:spacing w:after="0"/>
        <w:ind w:left="0"/>
        <w:jc w:val="both"/>
        <w:rPr>
          <w:rFonts w:cs="Calibri"/>
          <w:b/>
        </w:rPr>
      </w:pPr>
      <w:r>
        <w:rPr>
          <w:rFonts w:cs="Calibri"/>
          <w:b/>
        </w:rPr>
        <w:t>ATTENTION : Tous les projets devront faire l’objet, dès lors qu’ils ont été réalisés, d’un dossier de présentation, selon un modèle qui sera fourni par l’administration, justifiant le soutien reçu dans le cadre de cet appel à projet. Ce dossier servira à faire la promo</w:t>
      </w:r>
      <w:r w:rsidR="00943464">
        <w:rPr>
          <w:rFonts w:cs="Calibri"/>
          <w:b/>
        </w:rPr>
        <w:t>tion des actions/outils réalisé</w:t>
      </w:r>
      <w:r>
        <w:rPr>
          <w:rFonts w:cs="Calibri"/>
          <w:b/>
        </w:rPr>
        <w:t>s</w:t>
      </w:r>
      <w:r w:rsidR="009D603A">
        <w:rPr>
          <w:rFonts w:cs="Calibri"/>
          <w:b/>
        </w:rPr>
        <w:t xml:space="preserve"> avec ce soutien et à inspirer l</w:t>
      </w:r>
      <w:r>
        <w:rPr>
          <w:rFonts w:cs="Calibri"/>
          <w:b/>
        </w:rPr>
        <w:t>es acteurs des trois secteurs visés par le Plan Lecture pour développer des initiatives nouvelles.</w:t>
      </w:r>
    </w:p>
    <w:p w14:paraId="7654926F" w14:textId="77777777" w:rsidR="009C3EBA" w:rsidRDefault="009C3EBA" w:rsidP="003A7E2A">
      <w:pPr>
        <w:pStyle w:val="Paragraphedeliste"/>
        <w:spacing w:after="0"/>
        <w:jc w:val="both"/>
        <w:rPr>
          <w:rFonts w:cs="Calibri"/>
        </w:rPr>
      </w:pPr>
    </w:p>
    <w:p w14:paraId="2582A064" w14:textId="77777777" w:rsidR="009C3EBA" w:rsidRDefault="009C3EBA" w:rsidP="003A7E2A">
      <w:pPr>
        <w:pStyle w:val="Paragraphedeliste"/>
        <w:spacing w:after="0"/>
        <w:ind w:hanging="720"/>
        <w:jc w:val="both"/>
        <w:rPr>
          <w:rFonts w:cs="Calibri"/>
          <w:b/>
        </w:rPr>
      </w:pPr>
      <w:r>
        <w:rPr>
          <w:rFonts w:cs="Calibri"/>
          <w:b/>
        </w:rPr>
        <w:t>Comment déposer un projet ?</w:t>
      </w:r>
    </w:p>
    <w:p w14:paraId="1F4FDDBE" w14:textId="77777777" w:rsidR="009C3EBA" w:rsidRDefault="009C3EBA" w:rsidP="003A7E2A">
      <w:pPr>
        <w:pStyle w:val="Paragraphedeliste"/>
        <w:spacing w:after="0"/>
        <w:ind w:hanging="720"/>
        <w:jc w:val="both"/>
        <w:rPr>
          <w:rFonts w:cs="Calibri"/>
          <w:b/>
        </w:rPr>
      </w:pPr>
    </w:p>
    <w:p w14:paraId="55FA8B74" w14:textId="77777777" w:rsidR="009C3EBA" w:rsidRPr="005E61D1" w:rsidRDefault="009C3EBA" w:rsidP="0071174C">
      <w:pPr>
        <w:pStyle w:val="Paragraphedeliste"/>
        <w:numPr>
          <w:ilvl w:val="0"/>
          <w:numId w:val="3"/>
        </w:numPr>
        <w:spacing w:after="0"/>
        <w:rPr>
          <w:rFonts w:cs="Calibri"/>
          <w:b/>
        </w:rPr>
      </w:pPr>
      <w:r w:rsidRPr="005E61D1">
        <w:rPr>
          <w:rFonts w:cs="Calibri"/>
        </w:rPr>
        <w:t>Télécharger et compléter le dossier de demande.</w:t>
      </w:r>
    </w:p>
    <w:p w14:paraId="07C4BB48" w14:textId="4D77BA92" w:rsidR="009C3EBA" w:rsidRPr="005E61D1" w:rsidRDefault="009C3EBA" w:rsidP="0071174C">
      <w:pPr>
        <w:pStyle w:val="Paragraphedeliste"/>
        <w:numPr>
          <w:ilvl w:val="0"/>
          <w:numId w:val="3"/>
        </w:numPr>
        <w:spacing w:after="0"/>
        <w:rPr>
          <w:rFonts w:cs="Calibri"/>
          <w:b/>
        </w:rPr>
      </w:pPr>
      <w:r w:rsidRPr="005E61D1">
        <w:rPr>
          <w:rFonts w:cs="Calibri"/>
        </w:rPr>
        <w:t>Envoyer ce dossier pour le</w:t>
      </w:r>
      <w:r w:rsidRPr="005E61D1">
        <w:rPr>
          <w:rFonts w:cs="Calibri"/>
          <w:b/>
        </w:rPr>
        <w:t xml:space="preserve"> </w:t>
      </w:r>
      <w:r w:rsidR="0011306F">
        <w:rPr>
          <w:rFonts w:cs="Calibri"/>
          <w:b/>
          <w:u w:val="single"/>
        </w:rPr>
        <w:t>vendredi</w:t>
      </w:r>
      <w:bookmarkStart w:id="0" w:name="_GoBack"/>
      <w:bookmarkEnd w:id="0"/>
      <w:r w:rsidR="00BD07C5">
        <w:rPr>
          <w:rFonts w:cs="Calibri"/>
          <w:b/>
          <w:u w:val="single"/>
        </w:rPr>
        <w:t xml:space="preserve"> 28</w:t>
      </w:r>
      <w:r w:rsidRPr="005E61D1">
        <w:rPr>
          <w:rFonts w:cs="Calibri"/>
          <w:b/>
          <w:u w:val="single"/>
        </w:rPr>
        <w:t xml:space="preserve"> mai </w:t>
      </w:r>
      <w:r w:rsidR="00F060F4" w:rsidRPr="005E61D1">
        <w:rPr>
          <w:rFonts w:cs="Calibri"/>
          <w:b/>
          <w:u w:val="single"/>
        </w:rPr>
        <w:t xml:space="preserve">2021 </w:t>
      </w:r>
      <w:r w:rsidRPr="005E61D1">
        <w:rPr>
          <w:rFonts w:cs="Calibri"/>
          <w:b/>
          <w:u w:val="single"/>
        </w:rPr>
        <w:t>au plus tard</w:t>
      </w:r>
      <w:r w:rsidRPr="005E61D1">
        <w:rPr>
          <w:rFonts w:cs="Calibri"/>
          <w:b/>
        </w:rPr>
        <w:t xml:space="preserve"> </w:t>
      </w:r>
      <w:r w:rsidRPr="005E61D1">
        <w:rPr>
          <w:rFonts w:cs="Calibri"/>
        </w:rPr>
        <w:t>à l’adresse</w:t>
      </w:r>
      <w:r w:rsidRPr="005E61D1">
        <w:rPr>
          <w:rFonts w:cs="Calibri"/>
          <w:b/>
        </w:rPr>
        <w:t xml:space="preserve"> </w:t>
      </w:r>
      <w:hyperlink r:id="rId12" w:history="1">
        <w:r w:rsidRPr="005E61D1">
          <w:rPr>
            <w:rStyle w:val="Lienhypertexte"/>
            <w:rFonts w:cs="Calibri"/>
            <w:b/>
          </w:rPr>
          <w:t>plan.lecture@cfwb.be</w:t>
        </w:r>
      </w:hyperlink>
      <w:r w:rsidRPr="005E61D1">
        <w:rPr>
          <w:rFonts w:cs="Calibri"/>
          <w:b/>
        </w:rPr>
        <w:t xml:space="preserve"> </w:t>
      </w:r>
      <w:r w:rsidRPr="005E61D1">
        <w:rPr>
          <w:rFonts w:cs="Calibri"/>
        </w:rPr>
        <w:t>en indiquant en objet de votre courriel « Appel Plan Lecture</w:t>
      </w:r>
      <w:r w:rsidR="006E5186">
        <w:rPr>
          <w:rFonts w:cs="Calibri"/>
        </w:rPr>
        <w:t xml:space="preserve"> 21 </w:t>
      </w:r>
      <w:r w:rsidRPr="005E61D1">
        <w:rPr>
          <w:rFonts w:cs="Calibri"/>
        </w:rPr>
        <w:t>».</w:t>
      </w:r>
    </w:p>
    <w:p w14:paraId="21518057" w14:textId="77777777" w:rsidR="009C3EBA" w:rsidRDefault="009C3EBA" w:rsidP="003A7E2A">
      <w:pPr>
        <w:pStyle w:val="Paragraphedeliste"/>
        <w:spacing w:after="0"/>
        <w:ind w:left="0"/>
        <w:jc w:val="both"/>
        <w:rPr>
          <w:rFonts w:cs="Calibri"/>
          <w:b/>
        </w:rPr>
      </w:pPr>
      <w:r w:rsidRPr="00745BC9">
        <w:rPr>
          <w:rFonts w:cs="Calibri"/>
          <w:b/>
        </w:rPr>
        <w:br/>
      </w:r>
      <w:r>
        <w:rPr>
          <w:rFonts w:cs="Calibri"/>
          <w:b/>
        </w:rPr>
        <w:t xml:space="preserve">Sélection des projets </w:t>
      </w:r>
    </w:p>
    <w:p w14:paraId="4EB55283" w14:textId="77777777" w:rsidR="009C3EBA" w:rsidRDefault="009C3EBA" w:rsidP="003A7E2A">
      <w:pPr>
        <w:pStyle w:val="Paragraphedeliste"/>
        <w:spacing w:after="0"/>
        <w:ind w:hanging="720"/>
        <w:jc w:val="both"/>
        <w:rPr>
          <w:rFonts w:cs="Calibri"/>
        </w:rPr>
      </w:pPr>
    </w:p>
    <w:p w14:paraId="1D2B3B51" w14:textId="77777777" w:rsidR="009C3EBA" w:rsidRDefault="009C3EBA" w:rsidP="003A7E2A">
      <w:pPr>
        <w:pStyle w:val="Paragraphedeliste"/>
        <w:spacing w:after="0"/>
        <w:ind w:left="0"/>
        <w:jc w:val="both"/>
        <w:rPr>
          <w:rFonts w:cs="Calibri"/>
        </w:rPr>
      </w:pPr>
      <w:r>
        <w:rPr>
          <w:rFonts w:cs="Calibri"/>
        </w:rPr>
        <w:t>Par un comité composé d’experts des secteurs concernés par le Plan Lecture : culture, enseignement et enfance.</w:t>
      </w:r>
    </w:p>
    <w:p w14:paraId="1E8F5018" w14:textId="77777777" w:rsidR="009C3EBA" w:rsidRDefault="009C3EBA" w:rsidP="003A7E2A">
      <w:pPr>
        <w:pStyle w:val="Paragraphedeliste"/>
        <w:spacing w:after="0"/>
        <w:ind w:hanging="720"/>
        <w:jc w:val="both"/>
        <w:rPr>
          <w:rFonts w:cs="Calibri"/>
        </w:rPr>
      </w:pPr>
    </w:p>
    <w:p w14:paraId="7B006F00" w14:textId="77777777" w:rsidR="009C3EBA" w:rsidRDefault="009C3EBA" w:rsidP="003A7E2A">
      <w:pPr>
        <w:pStyle w:val="Paragraphedeliste"/>
        <w:spacing w:after="0"/>
        <w:ind w:hanging="720"/>
        <w:jc w:val="both"/>
        <w:rPr>
          <w:rFonts w:cs="Calibri"/>
          <w:b/>
        </w:rPr>
      </w:pPr>
      <w:r>
        <w:rPr>
          <w:rFonts w:cs="Calibri"/>
          <w:b/>
        </w:rPr>
        <w:t>Délai de réponse</w:t>
      </w:r>
    </w:p>
    <w:p w14:paraId="5AAF3B60" w14:textId="77777777" w:rsidR="009C3EBA" w:rsidRDefault="009C3EBA" w:rsidP="003A7E2A">
      <w:pPr>
        <w:pStyle w:val="Paragraphedeliste"/>
        <w:spacing w:after="0"/>
        <w:ind w:hanging="720"/>
        <w:jc w:val="both"/>
        <w:rPr>
          <w:rFonts w:cs="Calibri"/>
        </w:rPr>
      </w:pPr>
    </w:p>
    <w:p w14:paraId="0F85ACC4" w14:textId="2C276FBA" w:rsidR="009C3EBA" w:rsidRDefault="009C3EBA" w:rsidP="003A7E2A">
      <w:pPr>
        <w:pStyle w:val="Paragraphedeliste"/>
        <w:spacing w:after="0"/>
        <w:ind w:left="0"/>
        <w:jc w:val="both"/>
        <w:rPr>
          <w:rFonts w:cs="Calibri"/>
        </w:rPr>
      </w:pPr>
      <w:r w:rsidRPr="005E61D1">
        <w:rPr>
          <w:rFonts w:cs="Calibri"/>
        </w:rPr>
        <w:t xml:space="preserve">Une réponse sera envoyée aux porteurs et aux porteuses de projet au plus tard le </w:t>
      </w:r>
      <w:r w:rsidR="004C32F4" w:rsidRPr="005E61D1">
        <w:rPr>
          <w:rFonts w:cs="Calibri"/>
        </w:rPr>
        <w:t>vendredi 25</w:t>
      </w:r>
      <w:r w:rsidRPr="005E61D1">
        <w:rPr>
          <w:rFonts w:cs="Calibri"/>
        </w:rPr>
        <w:t xml:space="preserve"> juin</w:t>
      </w:r>
      <w:r w:rsidR="0071174C">
        <w:rPr>
          <w:rFonts w:cs="Calibri"/>
        </w:rPr>
        <w:t xml:space="preserve"> 2021 </w:t>
      </w:r>
      <w:r w:rsidRPr="005E61D1">
        <w:rPr>
          <w:rFonts w:cs="Calibri"/>
        </w:rPr>
        <w:t>par courriel.</w:t>
      </w:r>
      <w:r>
        <w:rPr>
          <w:rFonts w:cs="Calibri"/>
        </w:rPr>
        <w:t xml:space="preserve"> </w:t>
      </w:r>
    </w:p>
    <w:p w14:paraId="16419B58" w14:textId="77777777" w:rsidR="009C3EBA" w:rsidRDefault="009C3EBA" w:rsidP="003A7E2A">
      <w:pPr>
        <w:pStyle w:val="Paragraphedeliste"/>
        <w:spacing w:after="0"/>
        <w:ind w:hanging="720"/>
        <w:jc w:val="both"/>
        <w:rPr>
          <w:rFonts w:cs="Calibri"/>
        </w:rPr>
      </w:pPr>
    </w:p>
    <w:p w14:paraId="6DF14506" w14:textId="77777777" w:rsidR="009C3EBA" w:rsidRDefault="009C3EBA" w:rsidP="003A7E2A">
      <w:pPr>
        <w:pStyle w:val="Paragraphedeliste"/>
        <w:spacing w:after="0"/>
        <w:ind w:hanging="720"/>
        <w:jc w:val="both"/>
        <w:rPr>
          <w:rFonts w:cs="Calibri"/>
          <w:b/>
        </w:rPr>
      </w:pPr>
      <w:r>
        <w:rPr>
          <w:rFonts w:cs="Calibri"/>
          <w:b/>
        </w:rPr>
        <w:t>Obligations</w:t>
      </w:r>
    </w:p>
    <w:p w14:paraId="5BF1F103" w14:textId="77777777" w:rsidR="009C3EBA" w:rsidRDefault="009C3EBA" w:rsidP="003A7E2A">
      <w:pPr>
        <w:pStyle w:val="Paragraphedeliste"/>
        <w:spacing w:after="0"/>
        <w:ind w:hanging="720"/>
        <w:jc w:val="both"/>
        <w:rPr>
          <w:rFonts w:cs="Calibri"/>
        </w:rPr>
      </w:pPr>
    </w:p>
    <w:p w14:paraId="6BB7E76A" w14:textId="77777777" w:rsidR="006E1896" w:rsidRDefault="009C3EBA" w:rsidP="003A7E2A">
      <w:pPr>
        <w:pStyle w:val="Paragraphedeliste"/>
        <w:spacing w:after="0"/>
        <w:ind w:left="0"/>
        <w:jc w:val="both"/>
        <w:rPr>
          <w:rFonts w:cs="Calibri"/>
        </w:rPr>
      </w:pPr>
      <w:r>
        <w:rPr>
          <w:rFonts w:cs="Calibri"/>
        </w:rPr>
        <w:t>Les porteurs et les porteuses de projets sél</w:t>
      </w:r>
      <w:r w:rsidR="006E1896">
        <w:rPr>
          <w:rFonts w:cs="Calibri"/>
        </w:rPr>
        <w:t>ectionnés s’engagent à remettre</w:t>
      </w:r>
    </w:p>
    <w:p w14:paraId="0935B9DC" w14:textId="77777777" w:rsidR="006E1896" w:rsidRDefault="006E1896" w:rsidP="003A7E2A">
      <w:pPr>
        <w:pStyle w:val="Paragraphedeliste"/>
        <w:spacing w:after="0"/>
        <w:ind w:left="0"/>
        <w:jc w:val="both"/>
        <w:rPr>
          <w:rFonts w:cs="Calibri"/>
        </w:rPr>
      </w:pPr>
    </w:p>
    <w:p w14:paraId="315BF406" w14:textId="0E272904" w:rsidR="006E5186" w:rsidRDefault="009C3EBA" w:rsidP="006E5186">
      <w:pPr>
        <w:pStyle w:val="Paragraphedeliste"/>
        <w:numPr>
          <w:ilvl w:val="0"/>
          <w:numId w:val="6"/>
        </w:numPr>
        <w:spacing w:after="0"/>
        <w:jc w:val="both"/>
        <w:rPr>
          <w:rFonts w:cs="Calibri"/>
        </w:rPr>
      </w:pPr>
      <w:r w:rsidRPr="006E5186">
        <w:rPr>
          <w:rFonts w:cs="Calibri"/>
        </w:rPr>
        <w:t xml:space="preserve">pour le </w:t>
      </w:r>
      <w:r w:rsidR="006E5186" w:rsidRPr="006E5186">
        <w:rPr>
          <w:rFonts w:cs="Calibri"/>
          <w:b/>
          <w:u w:val="single"/>
        </w:rPr>
        <w:t>mercredi 1</w:t>
      </w:r>
      <w:r w:rsidR="006E5186" w:rsidRPr="006E5186">
        <w:rPr>
          <w:rFonts w:cs="Calibri"/>
          <w:b/>
          <w:u w:val="single"/>
          <w:vertAlign w:val="superscript"/>
        </w:rPr>
        <w:t>er</w:t>
      </w:r>
      <w:r w:rsidR="006E5186" w:rsidRPr="006E5186">
        <w:rPr>
          <w:rFonts w:cs="Calibri"/>
          <w:b/>
          <w:u w:val="single"/>
        </w:rPr>
        <w:t xml:space="preserve"> </w:t>
      </w:r>
      <w:r w:rsidRPr="006E5186">
        <w:rPr>
          <w:rFonts w:cs="Calibri"/>
          <w:b/>
          <w:u w:val="single"/>
        </w:rPr>
        <w:t xml:space="preserve"> décembre</w:t>
      </w:r>
      <w:r w:rsidR="006E1896" w:rsidRPr="006E5186">
        <w:rPr>
          <w:rFonts w:cs="Calibri"/>
          <w:b/>
          <w:u w:val="single"/>
        </w:rPr>
        <w:t xml:space="preserve"> 2021</w:t>
      </w:r>
      <w:r w:rsidRPr="006E5186">
        <w:rPr>
          <w:rFonts w:cs="Calibri"/>
          <w:b/>
          <w:u w:val="single"/>
        </w:rPr>
        <w:t xml:space="preserve"> au plus tard</w:t>
      </w:r>
      <w:r w:rsidR="006E1896" w:rsidRPr="006E5186">
        <w:rPr>
          <w:rFonts w:cs="Calibri"/>
        </w:rPr>
        <w:t xml:space="preserve">, </w:t>
      </w:r>
      <w:r w:rsidRPr="006E5186">
        <w:rPr>
          <w:rFonts w:cs="Calibri"/>
          <w:b/>
          <w:u w:val="single"/>
        </w:rPr>
        <w:t>une</w:t>
      </w:r>
      <w:r w:rsidRPr="006E5186">
        <w:rPr>
          <w:rFonts w:cs="Calibri"/>
        </w:rPr>
        <w:t xml:space="preserve"> déclaration de créance, selon le modèle fourni par l’administration, reprenant </w:t>
      </w:r>
      <w:r w:rsidRPr="006E5186">
        <w:rPr>
          <w:rFonts w:cs="Calibri"/>
          <w:b/>
        </w:rPr>
        <w:t xml:space="preserve">les dépenses réalisées </w:t>
      </w:r>
      <w:r w:rsidR="005E61D1" w:rsidRPr="006E5186">
        <w:rPr>
          <w:rFonts w:cs="Calibri"/>
          <w:b/>
        </w:rPr>
        <w:t>en 2021</w:t>
      </w:r>
      <w:r w:rsidR="005E61D1" w:rsidRPr="006E5186">
        <w:rPr>
          <w:rFonts w:cs="Calibri"/>
        </w:rPr>
        <w:t xml:space="preserve"> </w:t>
      </w:r>
      <w:r w:rsidRPr="006E5186">
        <w:rPr>
          <w:rFonts w:cs="Calibri"/>
        </w:rPr>
        <w:t>pour lesquelles le soutien a été octroyé et joindre toutes les pièces justificatives néc</w:t>
      </w:r>
      <w:r w:rsidR="00DF78EF" w:rsidRPr="006E5186">
        <w:rPr>
          <w:rFonts w:cs="Calibri"/>
        </w:rPr>
        <w:t xml:space="preserve">essaires (facture(s), </w:t>
      </w:r>
      <w:r w:rsidR="00DF78EF" w:rsidRPr="006E5186">
        <w:rPr>
          <w:rFonts w:cs="Calibri"/>
        </w:rPr>
        <w:lastRenderedPageBreak/>
        <w:t xml:space="preserve">débit(s)…). </w:t>
      </w:r>
      <w:r w:rsidR="006E5186" w:rsidRPr="006E5186">
        <w:rPr>
          <w:rFonts w:cs="Calibri"/>
        </w:rPr>
        <w:t>Les postes repris dans la</w:t>
      </w:r>
      <w:r w:rsidR="00145B3B" w:rsidRPr="006E5186">
        <w:rPr>
          <w:rFonts w:cs="Calibri"/>
        </w:rPr>
        <w:t xml:space="preserve"> déclaration de créance sont </w:t>
      </w:r>
      <w:r w:rsidR="000524E5" w:rsidRPr="006E5186">
        <w:rPr>
          <w:rFonts w:cs="Calibri"/>
          <w:b/>
        </w:rPr>
        <w:t xml:space="preserve">uniquement </w:t>
      </w:r>
      <w:r w:rsidR="00145B3B" w:rsidRPr="006E5186">
        <w:rPr>
          <w:rFonts w:cs="Calibri"/>
        </w:rPr>
        <w:t xml:space="preserve">ceux qui font l’objet d’un remboursement </w:t>
      </w:r>
      <w:r w:rsidR="00145B3B" w:rsidRPr="006E5186">
        <w:rPr>
          <w:rFonts w:cs="Calibri"/>
          <w:b/>
        </w:rPr>
        <w:t>par la FW-B</w:t>
      </w:r>
      <w:r w:rsidR="00145B3B" w:rsidRPr="006E5186">
        <w:rPr>
          <w:rFonts w:cs="Calibri"/>
        </w:rPr>
        <w:t>.</w:t>
      </w:r>
      <w:r w:rsidR="005E61D1" w:rsidRPr="006E5186">
        <w:rPr>
          <w:rFonts w:cs="Calibri"/>
        </w:rPr>
        <w:t xml:space="preserve"> </w:t>
      </w:r>
    </w:p>
    <w:p w14:paraId="423818E7" w14:textId="7EA2B059" w:rsidR="006E5186" w:rsidRDefault="006E5186" w:rsidP="006E5186">
      <w:pPr>
        <w:pStyle w:val="Paragraphedeliste"/>
        <w:numPr>
          <w:ilvl w:val="0"/>
          <w:numId w:val="6"/>
        </w:numPr>
        <w:spacing w:after="0"/>
        <w:jc w:val="both"/>
        <w:rPr>
          <w:rFonts w:cs="Calibri"/>
          <w:b/>
        </w:rPr>
      </w:pPr>
      <w:r>
        <w:rPr>
          <w:rFonts w:cs="Calibri"/>
        </w:rPr>
        <w:t xml:space="preserve">le cas échéant, </w:t>
      </w:r>
      <w:r w:rsidR="006E1896" w:rsidRPr="006E5186">
        <w:rPr>
          <w:rFonts w:cs="Calibri"/>
        </w:rPr>
        <w:t xml:space="preserve">pour le </w:t>
      </w:r>
      <w:r w:rsidR="006E1896" w:rsidRPr="006E5186">
        <w:rPr>
          <w:rFonts w:cs="Calibri"/>
          <w:b/>
          <w:u w:val="single"/>
        </w:rPr>
        <w:t>27 mai 2022 au plus tard</w:t>
      </w:r>
      <w:r w:rsidR="006E1896" w:rsidRPr="006E5186">
        <w:rPr>
          <w:rFonts w:cs="Calibri"/>
        </w:rPr>
        <w:t xml:space="preserve">, </w:t>
      </w:r>
      <w:r w:rsidR="006E1896" w:rsidRPr="006E5186">
        <w:rPr>
          <w:rFonts w:cs="Calibri"/>
          <w:b/>
          <w:u w:val="single"/>
        </w:rPr>
        <w:t>une</w:t>
      </w:r>
      <w:r w:rsidR="006E1896" w:rsidRPr="006E5186">
        <w:rPr>
          <w:rFonts w:cs="Calibri"/>
        </w:rPr>
        <w:t xml:space="preserve"> seconde déclaration de créance, selon le modèle fourni par l’administration, reprenant </w:t>
      </w:r>
      <w:r w:rsidR="006E1896" w:rsidRPr="006E5186">
        <w:rPr>
          <w:rFonts w:cs="Calibri"/>
          <w:b/>
        </w:rPr>
        <w:t>les dépenses réalisées en 2022</w:t>
      </w:r>
      <w:r w:rsidR="006E1896" w:rsidRPr="006E5186">
        <w:rPr>
          <w:rFonts w:cs="Calibri"/>
        </w:rPr>
        <w:t xml:space="preserve"> pour lesquelles le soutien a été octroyé et joindre toutes les pièces justificatives nécessaires (facture(s), débit(s)…). </w:t>
      </w:r>
      <w:r w:rsidRPr="006E5186">
        <w:rPr>
          <w:rFonts w:cs="Calibri"/>
        </w:rPr>
        <w:t>Les postes repris dans la</w:t>
      </w:r>
      <w:r w:rsidR="0009143F">
        <w:rPr>
          <w:rFonts w:cs="Calibri"/>
        </w:rPr>
        <w:t xml:space="preserve"> déclaration</w:t>
      </w:r>
      <w:r w:rsidR="006E1896" w:rsidRPr="006E5186">
        <w:rPr>
          <w:rFonts w:cs="Calibri"/>
        </w:rPr>
        <w:t xml:space="preserve"> de créance sont</w:t>
      </w:r>
      <w:r w:rsidR="000524E5" w:rsidRPr="006E5186">
        <w:rPr>
          <w:rFonts w:cs="Calibri"/>
        </w:rPr>
        <w:t xml:space="preserve"> </w:t>
      </w:r>
      <w:r w:rsidR="000524E5" w:rsidRPr="006E5186">
        <w:rPr>
          <w:rFonts w:cs="Calibri"/>
          <w:b/>
        </w:rPr>
        <w:t xml:space="preserve">uniquement </w:t>
      </w:r>
      <w:r w:rsidR="006E1896" w:rsidRPr="006E5186">
        <w:rPr>
          <w:rFonts w:cs="Calibri"/>
        </w:rPr>
        <w:t xml:space="preserve">ceux qui font l’objet d’un remboursement </w:t>
      </w:r>
      <w:r w:rsidR="006E1896" w:rsidRPr="006E5186">
        <w:rPr>
          <w:rFonts w:cs="Calibri"/>
          <w:b/>
        </w:rPr>
        <w:t>par la FW-B</w:t>
      </w:r>
      <w:r w:rsidR="006E1896" w:rsidRPr="006E5186">
        <w:rPr>
          <w:rFonts w:cs="Calibri"/>
        </w:rPr>
        <w:t xml:space="preserve">. </w:t>
      </w:r>
      <w:r w:rsidR="0007352B" w:rsidRPr="006E5186">
        <w:rPr>
          <w:rFonts w:cs="Calibri"/>
          <w:b/>
        </w:rPr>
        <w:t xml:space="preserve">Si le projet n’a pas généré de nouvelles dépenses depuis la remise de la première déclaration de créance, la remise de la deuxième déclaration est inutile. </w:t>
      </w:r>
    </w:p>
    <w:p w14:paraId="14803E5B" w14:textId="190CE05F" w:rsidR="009C3EBA" w:rsidRPr="006E5186" w:rsidRDefault="00547FFA" w:rsidP="006E5186">
      <w:pPr>
        <w:pStyle w:val="Paragraphedeliste"/>
        <w:numPr>
          <w:ilvl w:val="0"/>
          <w:numId w:val="6"/>
        </w:numPr>
        <w:spacing w:after="0"/>
        <w:jc w:val="both"/>
        <w:rPr>
          <w:rFonts w:cs="Calibri"/>
          <w:b/>
        </w:rPr>
      </w:pPr>
      <w:r w:rsidRPr="006E5186">
        <w:rPr>
          <w:rFonts w:cs="Calibri"/>
        </w:rPr>
        <w:t xml:space="preserve">dans </w:t>
      </w:r>
      <w:r w:rsidRPr="006E5186">
        <w:rPr>
          <w:rFonts w:cs="Calibri"/>
          <w:b/>
          <w:u w:val="single"/>
        </w:rPr>
        <w:t xml:space="preserve">les </w:t>
      </w:r>
      <w:r w:rsidR="0071174C" w:rsidRPr="006E5186">
        <w:rPr>
          <w:rFonts w:cs="Calibri"/>
          <w:b/>
          <w:u w:val="single"/>
        </w:rPr>
        <w:t>deux semaines qui suivent l’aboutissement</w:t>
      </w:r>
      <w:r w:rsidRPr="006E5186">
        <w:rPr>
          <w:rFonts w:cs="Calibri"/>
          <w:b/>
          <w:u w:val="single"/>
        </w:rPr>
        <w:t xml:space="preserve"> du projet</w:t>
      </w:r>
      <w:r w:rsidRPr="006E5186">
        <w:rPr>
          <w:rFonts w:cs="Calibri"/>
        </w:rPr>
        <w:t xml:space="preserve">, </w:t>
      </w:r>
      <w:r w:rsidR="009C3EBA" w:rsidRPr="006E5186">
        <w:rPr>
          <w:rFonts w:cs="Calibri"/>
        </w:rPr>
        <w:t xml:space="preserve">un </w:t>
      </w:r>
      <w:r w:rsidR="00DF78EF" w:rsidRPr="006E5186">
        <w:rPr>
          <w:rFonts w:cs="Calibri"/>
        </w:rPr>
        <w:t>compte-rendu</w:t>
      </w:r>
      <w:r w:rsidRPr="006E5186">
        <w:rPr>
          <w:rFonts w:cs="Calibri"/>
        </w:rPr>
        <w:t xml:space="preserve"> </w:t>
      </w:r>
      <w:r w:rsidR="009C3EBA" w:rsidRPr="006E5186">
        <w:rPr>
          <w:rFonts w:cs="Calibri"/>
        </w:rPr>
        <w:t>selon un modèle qui sera fourni par l’administration.</w:t>
      </w:r>
      <w:r w:rsidR="00B504A1" w:rsidRPr="006E5186">
        <w:rPr>
          <w:rFonts w:cs="Calibri"/>
        </w:rPr>
        <w:t xml:space="preserve"> </w:t>
      </w:r>
      <w:r w:rsidR="0071174C" w:rsidRPr="006E5186">
        <w:rPr>
          <w:rFonts w:cs="Calibri"/>
        </w:rPr>
        <w:t>Celui-ci</w:t>
      </w:r>
      <w:r w:rsidRPr="006E5186">
        <w:rPr>
          <w:rFonts w:cs="Calibri"/>
        </w:rPr>
        <w:t xml:space="preserve"> servira à répertorier l’ensemble des </w:t>
      </w:r>
      <w:r w:rsidR="00B504A1" w:rsidRPr="006E5186">
        <w:rPr>
          <w:rFonts w:cs="Calibri"/>
        </w:rPr>
        <w:t>dossiers</w:t>
      </w:r>
      <w:r w:rsidRPr="006E5186">
        <w:rPr>
          <w:rFonts w:cs="Calibri"/>
        </w:rPr>
        <w:t xml:space="preserve"> soutenus par la FW-B dans le cadre de l’appel à projets </w:t>
      </w:r>
      <w:r w:rsidR="00B504A1" w:rsidRPr="006E5186">
        <w:rPr>
          <w:rFonts w:cs="Calibri"/>
        </w:rPr>
        <w:t xml:space="preserve">Fureur de lire Plan Lecture </w:t>
      </w:r>
      <w:r w:rsidR="006555CA" w:rsidRPr="006E5186">
        <w:rPr>
          <w:rFonts w:cs="Calibri"/>
        </w:rPr>
        <w:t xml:space="preserve">en vue du </w:t>
      </w:r>
      <w:r w:rsidR="0071174C" w:rsidRPr="006E5186">
        <w:rPr>
          <w:rFonts w:cs="Calibri"/>
        </w:rPr>
        <w:t>partage des actions / outils réalisés avec ce soutien</w:t>
      </w:r>
      <w:r w:rsidR="00C17F37">
        <w:rPr>
          <w:rFonts w:cs="Calibri"/>
        </w:rPr>
        <w:t>,</w:t>
      </w:r>
      <w:r w:rsidR="006E5186">
        <w:rPr>
          <w:rFonts w:cs="Calibri"/>
        </w:rPr>
        <w:t xml:space="preserve"> et d’i</w:t>
      </w:r>
      <w:r w:rsidR="006555CA" w:rsidRPr="006E5186">
        <w:rPr>
          <w:rFonts w:cs="Calibri"/>
        </w:rPr>
        <w:t xml:space="preserve">nspirer d’autres </w:t>
      </w:r>
      <w:r w:rsidR="0071174C" w:rsidRPr="006E5186">
        <w:rPr>
          <w:rFonts w:cs="Calibri"/>
        </w:rPr>
        <w:t xml:space="preserve">acteurs visés par le Plan Lecture. </w:t>
      </w:r>
    </w:p>
    <w:p w14:paraId="5FB03C4E" w14:textId="77777777" w:rsidR="00076A3C" w:rsidRDefault="00076A3C" w:rsidP="003A7E2A">
      <w:pPr>
        <w:jc w:val="both"/>
        <w:rPr>
          <w:b/>
        </w:rPr>
      </w:pPr>
    </w:p>
    <w:p w14:paraId="070665C4" w14:textId="77777777" w:rsidR="009C3EBA" w:rsidRPr="005821A2" w:rsidRDefault="005821A2" w:rsidP="003A7E2A">
      <w:pPr>
        <w:jc w:val="both"/>
        <w:rPr>
          <w:b/>
        </w:rPr>
      </w:pPr>
      <w:r w:rsidRPr="006E5186">
        <w:rPr>
          <w:b/>
        </w:rPr>
        <w:t>Remarques</w:t>
      </w:r>
    </w:p>
    <w:p w14:paraId="1B7AB31F" w14:textId="77777777" w:rsidR="009C3EBA" w:rsidRDefault="00B66BF8" w:rsidP="003A7E2A">
      <w:pPr>
        <w:jc w:val="both"/>
      </w:pPr>
      <w:r>
        <w:t>Avant de déposer un projet, merci de prendre connaissance des programmes suivants afin de solliciter les subsides auprès des instances les plus adéquat</w:t>
      </w:r>
      <w:r w:rsidR="00156439">
        <w:t>e</w:t>
      </w:r>
      <w:r>
        <w:t>s :</w:t>
      </w:r>
    </w:p>
    <w:p w14:paraId="3DB83CA8" w14:textId="0F93E9D1" w:rsidR="00940D48" w:rsidRPr="00AC3373" w:rsidRDefault="0011306F" w:rsidP="00452F6C">
      <w:pPr>
        <w:pStyle w:val="Paragraphedeliste"/>
        <w:numPr>
          <w:ilvl w:val="0"/>
          <w:numId w:val="7"/>
        </w:numPr>
        <w:jc w:val="both"/>
      </w:pPr>
      <w:hyperlink r:id="rId13" w:anchor=".YC-MbNpKiUm" w:history="1">
        <w:r w:rsidR="00B66BF8" w:rsidRPr="00AC3373">
          <w:rPr>
            <w:rStyle w:val="Lienhypertexte"/>
          </w:rPr>
          <w:t>Auteurs en classe</w:t>
        </w:r>
      </w:hyperlink>
      <w:r w:rsidR="00B66BF8" w:rsidRPr="00AC3373">
        <w:t xml:space="preserve"> est un programme du Service général des Lettres et du Livre de la FW-B. Il </w:t>
      </w:r>
      <w:r w:rsidR="00CC7936" w:rsidRPr="00AC3373">
        <w:t>prend en charge</w:t>
      </w:r>
      <w:r w:rsidR="005C1267" w:rsidRPr="00AC3373">
        <w:t>, à raison d’une rencontre par classe et par année</w:t>
      </w:r>
      <w:r w:rsidR="001768E6">
        <w:t xml:space="preserve"> et dans la limite des budgets disponibles</w:t>
      </w:r>
      <w:r w:rsidR="005C1267" w:rsidRPr="00AC3373">
        <w:t>, l’</w:t>
      </w:r>
      <w:r w:rsidR="00B66BF8" w:rsidRPr="00AC3373">
        <w:t xml:space="preserve">intervention </w:t>
      </w:r>
      <w:r w:rsidR="005C1267" w:rsidRPr="00AC3373">
        <w:t>d’</w:t>
      </w:r>
      <w:r w:rsidR="00CC7936" w:rsidRPr="00AC3373">
        <w:t>auteurs</w:t>
      </w:r>
      <w:r w:rsidR="00B66BF8" w:rsidRPr="00AC3373">
        <w:t xml:space="preserve"> </w:t>
      </w:r>
      <w:r w:rsidR="005C1267" w:rsidRPr="00AC3373">
        <w:t xml:space="preserve">et autrices </w:t>
      </w:r>
      <w:r w:rsidR="00CC7936" w:rsidRPr="00AC3373">
        <w:t>mais aussi d’</w:t>
      </w:r>
      <w:r w:rsidR="00B66BF8" w:rsidRPr="00AC3373">
        <w:t>illustrateur</w:t>
      </w:r>
      <w:r w:rsidR="00CC7936" w:rsidRPr="00AC3373">
        <w:t>s</w:t>
      </w:r>
      <w:r w:rsidR="00B66BF8" w:rsidRPr="00AC3373">
        <w:t>, bédéiste</w:t>
      </w:r>
      <w:r w:rsidR="00CC7936" w:rsidRPr="00AC3373">
        <w:t>s</w:t>
      </w:r>
      <w:r w:rsidR="005C1267" w:rsidRPr="00AC3373">
        <w:t xml:space="preserve"> et</w:t>
      </w:r>
      <w:r w:rsidR="00B66BF8" w:rsidRPr="00AC3373">
        <w:t xml:space="preserve"> traducteur</w:t>
      </w:r>
      <w:r w:rsidR="00CC7936" w:rsidRPr="00AC3373">
        <w:t>s</w:t>
      </w:r>
      <w:r w:rsidR="003A7E2A" w:rsidRPr="00AC3373">
        <w:t xml:space="preserve"> de la FW-B</w:t>
      </w:r>
      <w:r w:rsidR="00691753" w:rsidRPr="00AC3373">
        <w:t xml:space="preserve">. </w:t>
      </w:r>
      <w:r w:rsidR="003A7E2A" w:rsidRPr="00AC3373">
        <w:t>Dans t</w:t>
      </w:r>
      <w:r w:rsidR="00691753" w:rsidRPr="00AC3373">
        <w:t>ous</w:t>
      </w:r>
      <w:r w:rsidR="00B66BF8" w:rsidRPr="00AC3373">
        <w:t xml:space="preserve"> les réseaux et niveaux d’enseignement des écoles de Wallonie et de Bruxelles</w:t>
      </w:r>
      <w:r w:rsidR="003A7E2A" w:rsidRPr="00AC3373">
        <w:t xml:space="preserve">. </w:t>
      </w:r>
      <w:r w:rsidR="00BD0127" w:rsidRPr="00AC3373">
        <w:t xml:space="preserve">Le programme Auteurs en classe est distinct de l’appel à projet </w:t>
      </w:r>
      <w:r w:rsidR="008113D5">
        <w:t>Fureur de lire/</w:t>
      </w:r>
      <w:r w:rsidR="00BD0127" w:rsidRPr="00AC3373">
        <w:t>Plan Lecture : il n’est pas possible de combiner les demandes de subsides</w:t>
      </w:r>
      <w:r w:rsidR="00517961">
        <w:t xml:space="preserve"> au sein d’un même projet</w:t>
      </w:r>
      <w:r w:rsidR="00BD0127" w:rsidRPr="00AC3373">
        <w:t xml:space="preserve">. </w:t>
      </w:r>
    </w:p>
    <w:p w14:paraId="516C66D2" w14:textId="193A8D71" w:rsidR="00452F6C" w:rsidRDefault="00A9134F" w:rsidP="00452F6C">
      <w:pPr>
        <w:pStyle w:val="Paragraphedeliste"/>
        <w:numPr>
          <w:ilvl w:val="0"/>
          <w:numId w:val="7"/>
        </w:numPr>
        <w:jc w:val="both"/>
      </w:pPr>
      <w:r w:rsidRPr="00A2639B">
        <w:t>La Cellule Culture-enseignement de la FW-B propose chaque année l</w:t>
      </w:r>
      <w:r w:rsidR="0054207C" w:rsidRPr="00A2639B">
        <w:t>’appel à projet</w:t>
      </w:r>
      <w:r w:rsidR="00BA4CCE" w:rsidRPr="00A2639B">
        <w:t>s</w:t>
      </w:r>
      <w:r w:rsidR="0054207C" w:rsidRPr="00A2639B">
        <w:t xml:space="preserve"> </w:t>
      </w:r>
      <w:hyperlink r:id="rId14" w:history="1">
        <w:r w:rsidR="00BA5865" w:rsidRPr="00A2639B">
          <w:rPr>
            <w:rStyle w:val="Lienhypertexte"/>
          </w:rPr>
          <w:t>Résidence</w:t>
        </w:r>
        <w:r w:rsidR="0054207C" w:rsidRPr="00A2639B">
          <w:rPr>
            <w:rStyle w:val="Lienhypertexte"/>
          </w:rPr>
          <w:t xml:space="preserve"> d’artistes</w:t>
        </w:r>
      </w:hyperlink>
      <w:r w:rsidR="00BA5865" w:rsidRPr="00A2639B">
        <w:t xml:space="preserve"> </w:t>
      </w:r>
      <w:r w:rsidRPr="00452F6C">
        <w:t>qui</w:t>
      </w:r>
      <w:r w:rsidR="0054207C" w:rsidRPr="00452F6C">
        <w:t xml:space="preserve"> permet aux écoles fondamentales d’établir un partenariat </w:t>
      </w:r>
      <w:r w:rsidR="00BC3251" w:rsidRPr="00452F6C">
        <w:t>entre</w:t>
      </w:r>
      <w:r w:rsidR="00EA118E" w:rsidRPr="00452F6C">
        <w:t xml:space="preserve"> un </w:t>
      </w:r>
      <w:r w:rsidR="0054207C" w:rsidRPr="00452F6C">
        <w:t xml:space="preserve">opérateur culturel « personne physique » et </w:t>
      </w:r>
      <w:r w:rsidR="00EA118E" w:rsidRPr="00452F6C">
        <w:t>au maximum trois classes</w:t>
      </w:r>
      <w:r w:rsidR="0054207C" w:rsidRPr="00452F6C">
        <w:t xml:space="preserve"> de l</w:t>
      </w:r>
      <w:r w:rsidRPr="00452F6C">
        <w:t xml:space="preserve">a même </w:t>
      </w:r>
      <w:r w:rsidR="00EA118E" w:rsidRPr="00452F6C">
        <w:t xml:space="preserve">école. Chaque classe participant au projet bénéficie d’une intervention de 30 heures </w:t>
      </w:r>
      <w:r w:rsidR="00F060F4" w:rsidRPr="00452F6C">
        <w:t xml:space="preserve">de prestation </w:t>
      </w:r>
      <w:r w:rsidR="006E5186" w:rsidRPr="00452F6C">
        <w:t>de la part de l’artiste résident.</w:t>
      </w:r>
      <w:r w:rsidR="00452F6C" w:rsidRPr="00452F6C">
        <w:t xml:space="preserve"> </w:t>
      </w:r>
      <w:r w:rsidR="00452F6C" w:rsidRPr="00224EC5">
        <w:rPr>
          <w:b/>
        </w:rPr>
        <w:t>Remise des projets le 15/03/21</w:t>
      </w:r>
      <w:r w:rsidR="00224EC5" w:rsidRPr="00224EC5">
        <w:rPr>
          <w:b/>
        </w:rPr>
        <w:t>.</w:t>
      </w:r>
    </w:p>
    <w:p w14:paraId="26BA49E9" w14:textId="0C89258A" w:rsidR="00452F6C" w:rsidRDefault="006E5186" w:rsidP="00452F6C">
      <w:pPr>
        <w:pStyle w:val="Paragraphedeliste"/>
        <w:numPr>
          <w:ilvl w:val="0"/>
          <w:numId w:val="7"/>
        </w:numPr>
        <w:jc w:val="both"/>
      </w:pPr>
      <w:r w:rsidRPr="00A2639B">
        <w:t xml:space="preserve">Via l’appel à projets </w:t>
      </w:r>
      <w:hyperlink r:id="rId15" w:history="1">
        <w:r w:rsidRPr="00A2639B">
          <w:rPr>
            <w:rStyle w:val="Lienhypertexte"/>
          </w:rPr>
          <w:t>La culture a de la classe</w:t>
        </w:r>
      </w:hyperlink>
      <w:r w:rsidRPr="00A2639B">
        <w:t>, l</w:t>
      </w:r>
      <w:r w:rsidR="00B57EDD">
        <w:t>a C</w:t>
      </w:r>
      <w:r w:rsidRPr="00A2639B">
        <w:t xml:space="preserve">ommission communautaire française </w:t>
      </w:r>
      <w:r w:rsidR="00447E31" w:rsidRPr="00A2639B">
        <w:t xml:space="preserve">soutient </w:t>
      </w:r>
      <w:r w:rsidR="00447E31" w:rsidRPr="00452F6C">
        <w:t>d</w:t>
      </w:r>
      <w:r w:rsidRPr="00452F6C">
        <w:t xml:space="preserve">es </w:t>
      </w:r>
      <w:r w:rsidR="00447E31" w:rsidRPr="00452F6C">
        <w:t xml:space="preserve">partenariats entre les </w:t>
      </w:r>
      <w:r w:rsidRPr="00452F6C">
        <w:t xml:space="preserve">écoles francophones du réseau officiel et subventionné de la Région bruxelloise et </w:t>
      </w:r>
      <w:r w:rsidR="00447E31" w:rsidRPr="00452F6C">
        <w:t>d</w:t>
      </w:r>
      <w:r w:rsidRPr="00452F6C">
        <w:t>es organisations socioculturelles francophones dont le siège</w:t>
      </w:r>
      <w:r w:rsidR="00447E31" w:rsidRPr="00452F6C">
        <w:t xml:space="preserve"> se trouve en Région bruxelloise. </w:t>
      </w:r>
      <w:r w:rsidR="00A2639B" w:rsidRPr="00224EC5">
        <w:rPr>
          <w:b/>
        </w:rPr>
        <w:t>Remise des projets le 23/04/21.</w:t>
      </w:r>
    </w:p>
    <w:p w14:paraId="582F2534" w14:textId="53B22B49" w:rsidR="00984C8D" w:rsidRPr="00452F6C" w:rsidRDefault="00530DEF" w:rsidP="00452F6C">
      <w:pPr>
        <w:pStyle w:val="Paragraphedeliste"/>
        <w:numPr>
          <w:ilvl w:val="0"/>
          <w:numId w:val="7"/>
        </w:numPr>
        <w:jc w:val="both"/>
      </w:pPr>
      <w:r w:rsidRPr="00452F6C">
        <w:rPr>
          <w:rFonts w:cstheme="minorHAnsi"/>
        </w:rPr>
        <w:t xml:space="preserve">En Région wallonne, </w:t>
      </w:r>
      <w:hyperlink r:id="rId16" w:history="1">
        <w:r w:rsidRPr="00452F6C">
          <w:rPr>
            <w:rStyle w:val="Lienhypertexte"/>
            <w:rFonts w:cstheme="minorHAnsi"/>
          </w:rPr>
          <w:t>l’appel à projets École numérique</w:t>
        </w:r>
      </w:hyperlink>
      <w:r w:rsidRPr="00452F6C">
        <w:rPr>
          <w:rFonts w:cstheme="minorHAnsi"/>
        </w:rPr>
        <w:t xml:space="preserve"> de Digital </w:t>
      </w:r>
      <w:proofErr w:type="spellStart"/>
      <w:r w:rsidRPr="00452F6C">
        <w:rPr>
          <w:rFonts w:cstheme="minorHAnsi"/>
        </w:rPr>
        <w:t>Wallonia</w:t>
      </w:r>
      <w:proofErr w:type="spellEnd"/>
      <w:r w:rsidRPr="00452F6C">
        <w:rPr>
          <w:rFonts w:cstheme="minorHAnsi"/>
        </w:rPr>
        <w:t xml:space="preserve"> entend équiper les écoles du fondamental et du secondaire avec du matériel de qualité. </w:t>
      </w:r>
    </w:p>
    <w:p w14:paraId="23B322C5" w14:textId="77777777" w:rsidR="00984C8D" w:rsidRPr="001C6774" w:rsidRDefault="00984C8D" w:rsidP="001C6774">
      <w:pPr>
        <w:pStyle w:val="Paragraphedeliste"/>
        <w:rPr>
          <w:rFonts w:cstheme="minorHAnsi"/>
        </w:rPr>
      </w:pPr>
    </w:p>
    <w:p w14:paraId="2A49A21B" w14:textId="77777777" w:rsidR="003A7E2A" w:rsidRDefault="003A7E2A" w:rsidP="003A7E2A">
      <w:pPr>
        <w:pStyle w:val="Paragraphedeliste"/>
        <w:jc w:val="both"/>
      </w:pPr>
    </w:p>
    <w:sectPr w:rsidR="003A7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B546A"/>
    <w:multiLevelType w:val="hybridMultilevel"/>
    <w:tmpl w:val="7136BD88"/>
    <w:lvl w:ilvl="0" w:tplc="080C000B">
      <w:start w:val="1"/>
      <w:numFmt w:val="bullet"/>
      <w:lvlText w:val=""/>
      <w:lvlJc w:val="left"/>
      <w:pPr>
        <w:ind w:left="720" w:hanging="360"/>
      </w:pPr>
      <w:rPr>
        <w:rFonts w:ascii="Wingdings" w:hAnsi="Wingding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200D4F38"/>
    <w:multiLevelType w:val="hybridMultilevel"/>
    <w:tmpl w:val="4D646E7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28C191F"/>
    <w:multiLevelType w:val="hybridMultilevel"/>
    <w:tmpl w:val="FA843E8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75F1DC9"/>
    <w:multiLevelType w:val="hybridMultilevel"/>
    <w:tmpl w:val="2EEA3F06"/>
    <w:lvl w:ilvl="0" w:tplc="24902072">
      <w:start w:val="3"/>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D8560D"/>
    <w:multiLevelType w:val="hybridMultilevel"/>
    <w:tmpl w:val="CDBC64F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83F1E70"/>
    <w:multiLevelType w:val="hybridMultilevel"/>
    <w:tmpl w:val="BCE6522A"/>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7AA43707"/>
    <w:multiLevelType w:val="hybridMultilevel"/>
    <w:tmpl w:val="B0CC16B2"/>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BA"/>
    <w:rsid w:val="00041D50"/>
    <w:rsid w:val="000524E5"/>
    <w:rsid w:val="0007352B"/>
    <w:rsid w:val="00076A3C"/>
    <w:rsid w:val="0009143F"/>
    <w:rsid w:val="000976C8"/>
    <w:rsid w:val="0011306F"/>
    <w:rsid w:val="00117B4D"/>
    <w:rsid w:val="00145B3B"/>
    <w:rsid w:val="00156439"/>
    <w:rsid w:val="001768E6"/>
    <w:rsid w:val="00197B5C"/>
    <w:rsid w:val="001C6774"/>
    <w:rsid w:val="00224EC5"/>
    <w:rsid w:val="003503FC"/>
    <w:rsid w:val="00382673"/>
    <w:rsid w:val="003A7E2A"/>
    <w:rsid w:val="003B556F"/>
    <w:rsid w:val="004226DA"/>
    <w:rsid w:val="00447E31"/>
    <w:rsid w:val="00452F6C"/>
    <w:rsid w:val="004917A0"/>
    <w:rsid w:val="004C32F4"/>
    <w:rsid w:val="00517961"/>
    <w:rsid w:val="00530DEF"/>
    <w:rsid w:val="0054207C"/>
    <w:rsid w:val="00547FFA"/>
    <w:rsid w:val="005821A2"/>
    <w:rsid w:val="005C1267"/>
    <w:rsid w:val="005E61D1"/>
    <w:rsid w:val="005F66E5"/>
    <w:rsid w:val="00652A97"/>
    <w:rsid w:val="006555CA"/>
    <w:rsid w:val="006779B2"/>
    <w:rsid w:val="00686024"/>
    <w:rsid w:val="00691753"/>
    <w:rsid w:val="006A0B9C"/>
    <w:rsid w:val="006C28C7"/>
    <w:rsid w:val="006E1896"/>
    <w:rsid w:val="006E5186"/>
    <w:rsid w:val="0071174C"/>
    <w:rsid w:val="008113D5"/>
    <w:rsid w:val="008D4F84"/>
    <w:rsid w:val="00940D48"/>
    <w:rsid w:val="00943464"/>
    <w:rsid w:val="00984C8D"/>
    <w:rsid w:val="009B1BC7"/>
    <w:rsid w:val="009C3EBA"/>
    <w:rsid w:val="009D603A"/>
    <w:rsid w:val="00A2639B"/>
    <w:rsid w:val="00A7520A"/>
    <w:rsid w:val="00A86F00"/>
    <w:rsid w:val="00A9134F"/>
    <w:rsid w:val="00AC3373"/>
    <w:rsid w:val="00B2039F"/>
    <w:rsid w:val="00B37B89"/>
    <w:rsid w:val="00B504A1"/>
    <w:rsid w:val="00B57EDD"/>
    <w:rsid w:val="00B66BF8"/>
    <w:rsid w:val="00B72C3A"/>
    <w:rsid w:val="00BA4CCE"/>
    <w:rsid w:val="00BA5865"/>
    <w:rsid w:val="00BC3251"/>
    <w:rsid w:val="00BD0127"/>
    <w:rsid w:val="00BD07C5"/>
    <w:rsid w:val="00C17F37"/>
    <w:rsid w:val="00C32418"/>
    <w:rsid w:val="00CB73E9"/>
    <w:rsid w:val="00CC7936"/>
    <w:rsid w:val="00D9192D"/>
    <w:rsid w:val="00DF78EF"/>
    <w:rsid w:val="00E20CED"/>
    <w:rsid w:val="00E6441E"/>
    <w:rsid w:val="00EA118E"/>
    <w:rsid w:val="00F060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ABCC"/>
  <w15:chartTrackingRefBased/>
  <w15:docId w15:val="{0159D2DB-3F86-4C66-8A1B-265CE4A2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BA"/>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C3EBA"/>
    <w:rPr>
      <w:color w:val="0563C1"/>
      <w:u w:val="single"/>
    </w:rPr>
  </w:style>
  <w:style w:type="paragraph" w:styleId="Paragraphedeliste">
    <w:name w:val="List Paragraph"/>
    <w:basedOn w:val="Normal"/>
    <w:uiPriority w:val="34"/>
    <w:qFormat/>
    <w:rsid w:val="009C3EBA"/>
    <w:pPr>
      <w:ind w:left="720"/>
      <w:contextualSpacing/>
    </w:pPr>
  </w:style>
  <w:style w:type="character" w:styleId="Marquedecommentaire">
    <w:name w:val="annotation reference"/>
    <w:uiPriority w:val="99"/>
    <w:semiHidden/>
    <w:unhideWhenUsed/>
    <w:rsid w:val="009C3EBA"/>
    <w:rPr>
      <w:sz w:val="16"/>
      <w:szCs w:val="16"/>
    </w:rPr>
  </w:style>
  <w:style w:type="paragraph" w:styleId="En-tte">
    <w:name w:val="header"/>
    <w:basedOn w:val="Normal"/>
    <w:link w:val="En-tteCar"/>
    <w:uiPriority w:val="99"/>
    <w:unhideWhenUsed/>
    <w:rsid w:val="003A7E2A"/>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3A7E2A"/>
  </w:style>
  <w:style w:type="paragraph" w:styleId="Commentaire">
    <w:name w:val="annotation text"/>
    <w:basedOn w:val="Normal"/>
    <w:link w:val="CommentaireCar"/>
    <w:uiPriority w:val="99"/>
    <w:semiHidden/>
    <w:unhideWhenUsed/>
    <w:rsid w:val="006E1896"/>
    <w:pPr>
      <w:spacing w:line="240" w:lineRule="auto"/>
    </w:pPr>
    <w:rPr>
      <w:sz w:val="20"/>
      <w:szCs w:val="20"/>
    </w:rPr>
  </w:style>
  <w:style w:type="character" w:customStyle="1" w:styleId="CommentaireCar">
    <w:name w:val="Commentaire Car"/>
    <w:basedOn w:val="Policepardfaut"/>
    <w:link w:val="Commentaire"/>
    <w:uiPriority w:val="99"/>
    <w:semiHidden/>
    <w:rsid w:val="006E1896"/>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6E1896"/>
    <w:rPr>
      <w:b/>
      <w:bCs/>
    </w:rPr>
  </w:style>
  <w:style w:type="character" w:customStyle="1" w:styleId="ObjetducommentaireCar">
    <w:name w:val="Objet du commentaire Car"/>
    <w:basedOn w:val="CommentaireCar"/>
    <w:link w:val="Objetducommentaire"/>
    <w:uiPriority w:val="99"/>
    <w:semiHidden/>
    <w:rsid w:val="006E1896"/>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6E18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189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jectifplumes.be/complex/inviter-un-auteur-en-classe/" TargetMode="External"/><Relationship Id="rId13" Type="http://schemas.openxmlformats.org/officeDocument/2006/relationships/hyperlink" Target="https://objectifplumes.be/complex/inviter-un-auteur-en-clas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ureurdelire.cfwb.be/index.php?eID=tx_nawsecuredl&amp;u=0&amp;g=0&amp;hash=27aed014b8b300817284d4ecbe93ea1812a688c0&amp;file=fileadmin/sites/fdl/upload/fdl_super_editor/fdl_editor/Fureur_de_lire_2021/Inscriptions_Fureur_de_lire_2021.doc" TargetMode="External"/><Relationship Id="rId12" Type="http://schemas.openxmlformats.org/officeDocument/2006/relationships/hyperlink" Target="mailto:plan.lecture@cfwb.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olenumerique.be/" TargetMode="External"/><Relationship Id="rId1" Type="http://schemas.openxmlformats.org/officeDocument/2006/relationships/customXml" Target="../customXml/item1.xml"/><Relationship Id="rId6" Type="http://schemas.openxmlformats.org/officeDocument/2006/relationships/hyperlink" Target="mailto:plan.lecture@cfwb.be" TargetMode="External"/><Relationship Id="rId11" Type="http://schemas.openxmlformats.org/officeDocument/2006/relationships/hyperlink" Target="http://www.litteraturedejeunesse.cfwb.be/index.php?id=concours" TargetMode="External"/><Relationship Id="rId5" Type="http://schemas.openxmlformats.org/officeDocument/2006/relationships/webSettings" Target="webSettings.xml"/><Relationship Id="rId15" Type="http://schemas.openxmlformats.org/officeDocument/2006/relationships/hyperlink" Target="https://lacultureadelaclasse.ccf.brussels/" TargetMode="External"/><Relationship Id="rId10" Type="http://schemas.openxmlformats.org/officeDocument/2006/relationships/hyperlink" Target="http://www.promotiondeslettres.cfwb.be/index.php?id=11715" TargetMode="External"/><Relationship Id="rId4" Type="http://schemas.openxmlformats.org/officeDocument/2006/relationships/settings" Target="settings.xml"/><Relationship Id="rId9" Type="http://schemas.openxmlformats.org/officeDocument/2006/relationships/hyperlink" Target="http://bibliotheques.be/index.php?id=6736" TargetMode="External"/><Relationship Id="rId14" Type="http://schemas.openxmlformats.org/officeDocument/2006/relationships/hyperlink" Target="http://www.culture-enseignement.cfwb.be/index.php?id=153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EFAF-6B6B-419D-9C15-2A8A31B9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1281</Words>
  <Characters>7048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GREANT Violaine</dc:creator>
  <cp:keywords/>
  <dc:description/>
  <cp:lastModifiedBy>GREANT Violaine</cp:lastModifiedBy>
  <cp:revision>19</cp:revision>
  <dcterms:created xsi:type="dcterms:W3CDTF">2021-03-02T11:02:00Z</dcterms:created>
  <dcterms:modified xsi:type="dcterms:W3CDTF">2021-03-05T08:36:00Z</dcterms:modified>
</cp:coreProperties>
</file>